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9FCC" w14:textId="77DDADCB" w:rsidR="00165557" w:rsidRDefault="00D01D79" w:rsidP="00151EB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FA43998" w14:textId="62F22167" w:rsidR="00165557" w:rsidRDefault="00D01D79" w:rsidP="00C17F69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D2D4F0B" w14:textId="1B47488B" w:rsidR="00165557" w:rsidRDefault="00D01D79" w:rsidP="008B2084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E3E253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 xml:space="preserve">            Приложение № 4</w:t>
      </w:r>
    </w:p>
    <w:p w14:paraId="7125E4F3" w14:textId="77777777" w:rsidR="00165557" w:rsidRDefault="00D01D79">
      <w:pPr>
        <w:pStyle w:val="ConsPlusNormal"/>
        <w:tabs>
          <w:tab w:val="right" w:pos="0"/>
          <w:tab w:val="right" w:pos="284"/>
          <w:tab w:val="left" w:pos="1456"/>
        </w:tabs>
        <w:spacing w:line="276" w:lineRule="auto"/>
        <w:ind w:left="5670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  <w:t>к Аукционной документации</w:t>
      </w:r>
    </w:p>
    <w:p w14:paraId="55CD2CCC" w14:textId="77777777" w:rsidR="00165557" w:rsidRDefault="0016555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B3C64F4" w14:textId="77777777" w:rsidR="00165557" w:rsidRDefault="00D01D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договора №_______ от «____» ____________ 20___г.</w:t>
      </w:r>
    </w:p>
    <w:p w14:paraId="16F9AC20" w14:textId="77777777" w:rsidR="00165557" w:rsidRDefault="00D01D7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размещение сезонных нестационарных торговых объектов по реализации кваса </w:t>
      </w:r>
    </w:p>
    <w:p w14:paraId="15CCCEFD" w14:textId="77777777" w:rsidR="004C3261" w:rsidRDefault="002B170A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</w:t>
      </w:r>
      <w:r w:rsidR="00D01D79">
        <w:rPr>
          <w:rFonts w:ascii="Times New Roman" w:hAnsi="Times New Roman"/>
          <w:sz w:val="24"/>
          <w:szCs w:val="24"/>
        </w:rPr>
        <w:t xml:space="preserve"> </w:t>
      </w:r>
      <w:r w:rsidR="00D01D79">
        <w:rPr>
          <w:rFonts w:ascii="Times New Roman" w:hAnsi="Times New Roman" w:cs="Times New Roman"/>
          <w:sz w:val="24"/>
          <w:szCs w:val="24"/>
        </w:rPr>
        <w:t>на территории городского округа город Стерлитамак Республики Башкортостан</w:t>
      </w:r>
      <w:r w:rsidR="004C3261" w:rsidRPr="004C3261">
        <w:rPr>
          <w:rFonts w:ascii="Times New Roman" w:hAnsi="Times New Roman"/>
          <w:sz w:val="24"/>
          <w:szCs w:val="24"/>
        </w:rPr>
        <w:t xml:space="preserve"> </w:t>
      </w:r>
    </w:p>
    <w:p w14:paraId="3CED933C" w14:textId="4A035D6B" w:rsidR="00165557" w:rsidRDefault="004C3261" w:rsidP="004C3261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период с 15 апреля по 15 сентября 2026 года </w:t>
      </w:r>
    </w:p>
    <w:p w14:paraId="7E23B227" w14:textId="77777777" w:rsidR="004C3261" w:rsidRDefault="004C3261" w:rsidP="004C3261">
      <w:pPr>
        <w:spacing w:after="0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</w:p>
    <w:p w14:paraId="01364A55" w14:textId="77777777" w:rsidR="00165557" w:rsidRDefault="00D01D79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Администрация городского округа город Стерлитамак Республики Башкортостан, в лице заместителя главы администрации городского округа город Стерлитамак Республики Башкортостан по развитию предпринимательства и инвестициям____________________________,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действующ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 xml:space="preserve">_____ на основании ________________________________________, именуем__ в дальнейшем «Администрация», с одной стороны, и __________________________, в лице __________________________, действующего на основании ______________________, именуемое в дальнейшем «Субъект», с другой стороны, </w:t>
      </w:r>
      <w:r>
        <w:rPr>
          <w:rFonts w:ascii="Times New Roman" w:hAnsi="Times New Roman" w:cs="Times New Roman"/>
          <w:bCs/>
          <w:kern w:val="36"/>
          <w:sz w:val="24"/>
          <w:szCs w:val="24"/>
          <w:lang w:eastAsia="ru-RU"/>
        </w:rPr>
        <w:t>на основании протокола ___________________от _____________________ либо на основании заявления (решения) о заключении договора без проведения торгов от ________________ 20____№___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далее совместно именуемые «Стороны»,</w:t>
      </w:r>
      <w:r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 заключили настоящий договор о нижеследующем:</w:t>
      </w:r>
    </w:p>
    <w:p w14:paraId="1ACE47B8" w14:textId="77777777" w:rsidR="00165557" w:rsidRDefault="0016555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14:paraId="76A21118" w14:textId="77777777" w:rsidR="00165557" w:rsidRDefault="00D01D7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276B45A" w14:textId="77777777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Предметом Договора является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Башкортостан.</w:t>
      </w:r>
    </w:p>
    <w:p w14:paraId="5EF1AED8" w14:textId="77777777" w:rsidR="00165557" w:rsidRDefault="00D01D79">
      <w:pPr>
        <w:suppressAutoHyphens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1.2. Администрация предоставляет право Субъекту разместить </w:t>
      </w:r>
      <w:r>
        <w:rPr>
          <w:rFonts w:ascii="Times New Roman" w:hAnsi="Times New Roman"/>
          <w:sz w:val="24"/>
          <w:szCs w:val="24"/>
        </w:rPr>
        <w:t>сезонный нестационарный торговый объект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городского округа город Стерлитамак Республики Башкортостан (далее - Объект):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1"/>
        <w:gridCol w:w="1984"/>
        <w:gridCol w:w="1792"/>
        <w:gridCol w:w="1152"/>
        <w:gridCol w:w="4029"/>
      </w:tblGrid>
      <w:tr w:rsidR="00165557" w14:paraId="0080BE67" w14:textId="77777777">
        <w:tc>
          <w:tcPr>
            <w:tcW w:w="741" w:type="dxa"/>
          </w:tcPr>
          <w:p w14:paraId="78CD7F9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1984" w:type="dxa"/>
          </w:tcPr>
          <w:p w14:paraId="7EA5A07E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14:paraId="330B08B8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</w:t>
            </w:r>
          </w:p>
        </w:tc>
        <w:tc>
          <w:tcPr>
            <w:tcW w:w="1792" w:type="dxa"/>
          </w:tcPr>
          <w:p w14:paraId="495A59ED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 Объекта</w:t>
            </w:r>
          </w:p>
        </w:tc>
        <w:tc>
          <w:tcPr>
            <w:tcW w:w="1152" w:type="dxa"/>
          </w:tcPr>
          <w:p w14:paraId="2A38C632" w14:textId="77777777" w:rsidR="00165557" w:rsidRDefault="00D01D7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  <w:p w14:paraId="5F18319F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3E348936" w14:textId="77777777" w:rsidR="00165557" w:rsidRDefault="00D01D7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Месторасположение Объекта, согласно схеме размещения нестационарных торговых объектов </w:t>
            </w:r>
          </w:p>
        </w:tc>
      </w:tr>
      <w:tr w:rsidR="00165557" w14:paraId="42A06911" w14:textId="77777777">
        <w:tc>
          <w:tcPr>
            <w:tcW w:w="741" w:type="dxa"/>
          </w:tcPr>
          <w:p w14:paraId="66152A77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50B0826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2" w:type="dxa"/>
          </w:tcPr>
          <w:p w14:paraId="234474D8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443508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9" w:type="dxa"/>
          </w:tcPr>
          <w:p w14:paraId="7575C8AC" w14:textId="77777777" w:rsidR="00165557" w:rsidRDefault="0016555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EB9150" w14:textId="77777777" w:rsidR="00165557" w:rsidRDefault="00D01D7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Субъект обязуется разместить и обеспечить в течение всего действия настоящего Договора функционирование Объекта на условиях и в порядке, предусмотренных Положением о порядке размещения нестационарных торговых объектов на территории городского округа город Стерлитамак Республики Башкортостан, утвержденным решением Совета городского округа город Стерлитамак Республики Башкортостан от 27.12.2023 №5-3/44з настоящим договором, действующим законодательством Российской Федерации, законодательством Республики Башкортостан, муниципальными правовыми актами.</w:t>
      </w:r>
    </w:p>
    <w:p w14:paraId="4E325F43" w14:textId="3A766BAB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Настоящий Договор заключен по результатам открытого аукциона в электронной форме на право заключения договора на </w:t>
      </w:r>
      <w:r>
        <w:rPr>
          <w:rFonts w:ascii="Times New Roman" w:hAnsi="Times New Roman"/>
          <w:sz w:val="24"/>
          <w:szCs w:val="24"/>
        </w:rPr>
        <w:t>размещение сезонных нестационарных торговых объектов по реализации кваса</w:t>
      </w:r>
      <w:r>
        <w:rPr>
          <w:rFonts w:ascii="Times New Roman" w:hAnsi="Times New Roman" w:cs="Times New Roman"/>
          <w:sz w:val="24"/>
          <w:szCs w:val="24"/>
        </w:rPr>
        <w:t xml:space="preserve">  на территории городского округа город Стерлитамак Республики Башкортостан (протокол 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от ___________№ ____), в соответствии со схемой </w:t>
      </w:r>
      <w:r>
        <w:rPr>
          <w:rFonts w:ascii="Times New Roman" w:hAnsi="Times New Roman" w:cs="Times New Roman"/>
          <w:sz w:val="24"/>
          <w:szCs w:val="24"/>
        </w:rPr>
        <w:t xml:space="preserve">размещения нестационарных торговых объектов на территории городского округа город Стерлитамак Республики Башкортостан, </w:t>
      </w:r>
      <w:r>
        <w:rPr>
          <w:rFonts w:ascii="Times New Roman" w:hAnsi="Times New Roman" w:cs="Times New Roman"/>
          <w:sz w:val="24"/>
          <w:szCs w:val="24"/>
        </w:rPr>
        <w:lastRenderedPageBreak/>
        <w:t>утвержденной постановлением администрации городского округа город Стерлитамак Республики Башкортостан от 08.12.2022 № 3304 (далее - Схема).</w:t>
      </w:r>
    </w:p>
    <w:p w14:paraId="7D7D65D4" w14:textId="77777777" w:rsidR="00165557" w:rsidRDefault="00D01D7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Порядковый номер в Схеме ______, раздел:_________________________</w:t>
      </w:r>
    </w:p>
    <w:p w14:paraId="4EB863B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Настоящий договор является подтверждением права Субъекта на размещение Объекта в соответствии с местом размещения и специализацией, согласно утвержденной Схеме. </w:t>
      </w:r>
    </w:p>
    <w:p w14:paraId="12D613F6" w14:textId="77777777" w:rsidR="00165557" w:rsidRDefault="00D01D7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1.5. Специализация объекта является существенным условием настоящего договора. Одностороннее изменение специализации Субъектом не допускается. </w:t>
      </w:r>
    </w:p>
    <w:p w14:paraId="39C88BD9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A9E89C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2.Срок действия Договора</w:t>
      </w:r>
    </w:p>
    <w:p w14:paraId="5A4D8E46" w14:textId="77777777" w:rsidR="00165557" w:rsidRDefault="00D01D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Настоящий Договор вступает в силу с момента его подписания и действует с «____» _________________20  ___года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«___» _______ 20___ года </w:t>
      </w:r>
      <w:r>
        <w:rPr>
          <w:rFonts w:ascii="Times New Roman" w:hAnsi="Times New Roman" w:cs="Times New Roman"/>
          <w:sz w:val="24"/>
          <w:szCs w:val="24"/>
        </w:rPr>
        <w:t xml:space="preserve">включительно. </w:t>
      </w:r>
    </w:p>
    <w:p w14:paraId="6C57F8F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Действие настоящего Договора прекращается со дня, следующего после даты, указанной в пункте 2.1 настоящего Договора. Однако окончание срока действия настоящего Договора не освобождает Стороны от полного исполнения всех обязательств по настоящему Договору, не выполненных на момент прекращения его действия.  </w:t>
      </w:r>
    </w:p>
    <w:p w14:paraId="05F6AD91" w14:textId="77777777" w:rsidR="00165557" w:rsidRDefault="00165557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6D5024" w14:textId="77777777" w:rsidR="00165557" w:rsidRDefault="00D01D79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3.Плата за размещение Объекта и порядок расчетов</w:t>
      </w:r>
    </w:p>
    <w:p w14:paraId="73A86551" w14:textId="77777777" w:rsidR="00165557" w:rsidRDefault="00D01D79">
      <w:pPr>
        <w:spacing w:after="1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3.1. Плата по Договору устанавливается в размере итоговой цены Электронного аукциона, за которую Субъект приобрел право на заключение настоящего договора, и составляет _______________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_(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>_______________) рублей за весь период размещения.</w:t>
      </w:r>
    </w:p>
    <w:p w14:paraId="1E43D860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3.2. Плата за размещение НТО производится Субъектом путем перечисления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Исчисление и уплата НДС в бюджет производится Субъектом самостоятельно в соответствии с действующим налоговым законодательством.</w:t>
      </w:r>
    </w:p>
    <w:p w14:paraId="2BD0AFC5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3.3. Оплата по настоящему Договору производится за весь период размещения путем перечисления Субъектом денежных средств в течение 3 (трех) дней со дня подписания настоящего Договора в бюджет городского округа город Стерлитамак Республики Башкортостан согласно следующим реквизитам:</w:t>
      </w:r>
    </w:p>
    <w:p w14:paraId="7FF3EAAF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Наименование получателя____________________</w:t>
      </w:r>
    </w:p>
    <w:p w14:paraId="4B7F3EC6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Номер казначейского счета ___________________</w:t>
      </w:r>
    </w:p>
    <w:p w14:paraId="6B980DDD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Единый казначейский счет ___________________</w:t>
      </w:r>
    </w:p>
    <w:p w14:paraId="4358D29E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ИНН ________________</w:t>
      </w:r>
    </w:p>
    <w:p w14:paraId="4194D0A3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КПП ________________</w:t>
      </w:r>
    </w:p>
    <w:p w14:paraId="0514E3DF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БИК ТОФК ____________</w:t>
      </w:r>
    </w:p>
    <w:p w14:paraId="0D768FA5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ТОФК _________________</w:t>
      </w:r>
    </w:p>
    <w:p w14:paraId="1871782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Лицевой счет ___________</w:t>
      </w:r>
    </w:p>
    <w:p w14:paraId="541BF18C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ОКТМО _______________</w:t>
      </w:r>
    </w:p>
    <w:p w14:paraId="4F0E5F3A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КБК___________________</w:t>
      </w:r>
    </w:p>
    <w:p w14:paraId="756805F7" w14:textId="77777777" w:rsidR="00165557" w:rsidRDefault="00D01D7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  <w:t>Назначение платежа_____________</w:t>
      </w:r>
    </w:p>
    <w:p w14:paraId="32B9C307" w14:textId="77777777" w:rsidR="00165557" w:rsidRDefault="00D01D79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Исполнением обязательств по оплате считается дата зачисления денежных средств на единый казначейский счет бюджета городского округа город Стерлитамак Республики Башкортостан. </w:t>
      </w:r>
      <w:r>
        <w:rPr>
          <w:rFonts w:ascii="Times New Roman" w:eastAsia="Times New Roman" w:hAnsi="Times New Roman" w:cs="Times New Roman"/>
          <w:sz w:val="24"/>
        </w:rPr>
        <w:t>Право на размещение нестационарного торгового объекта возникает с момента перечисления Субъектом денежных средств в соответствие с п. 3.2. - 3.4. настоящего Договора.</w:t>
      </w:r>
    </w:p>
    <w:p w14:paraId="1B7BA568" w14:textId="77777777" w:rsidR="00165557" w:rsidRDefault="00D01D79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Сумма платы за неполный календарный месяц рассчитывается пропорционально дням, входящим в данный неполный календарный месяц.</w:t>
      </w:r>
    </w:p>
    <w:p w14:paraId="2905A02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3.4. Подтверждением исполнения обязательства Субъекта по осуществлению оплаты по настоящему Договору является платежный документ с отметкой банка, представленный в Администрацию, а также факт зачисления денежных средств на единый казначейский счет бюджета городского округа город Стерлитамак Республики Башкортостан.  </w:t>
      </w:r>
    </w:p>
    <w:p w14:paraId="57DD4E82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3.5.В случае отказа или уклонения от оплаты Субъектом стоимости права по Договору в установленные сроки он несет ответственность в соответствии с законодательством Российской Федерации.  </w:t>
      </w:r>
    </w:p>
    <w:p w14:paraId="6019AB5D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3.6. В случае нарушения Субъектом условий настоящего Договора, повлекшего досрочное расторжение настоящего Договора, сумма оплаты, установленная пунктом 3.1 настоящего Договора, Субъекту не возвращается.  </w:t>
      </w:r>
    </w:p>
    <w:p w14:paraId="53CFFC54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Субъект должен полностью оплатить за фактическое размещение НТО в случае досрочного расторжения настоящего Договора, окончания срока действия настоящего Договора в сумме, исчисляемой в соответствии с условиями договора. </w:t>
      </w:r>
    </w:p>
    <w:p w14:paraId="6D1011C8" w14:textId="77777777" w:rsidR="009A1607" w:rsidRDefault="009A1607" w:rsidP="009A1607">
      <w:pPr>
        <w:spacing w:after="13"/>
        <w:ind w:right="56" w:firstLine="708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3.7. В случае ведения деятельности в НТО с нарушением пунктов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5.2.6. и 5.2.7.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настоящего Договора, Субъект уплачивает </w:t>
      </w:r>
      <w:r w:rsidRPr="001C28D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администрации городского округа город Стерлитамак Республики Башкортостан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штраф в размере 1% от цены договора, за каждый выявленный случай нарушения вышеуказанных пунктов настоящего Договора. </w:t>
      </w:r>
    </w:p>
    <w:p w14:paraId="1C871BB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Условия размещения Объекта</w:t>
      </w:r>
    </w:p>
    <w:p w14:paraId="06402C0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Субъект обязан использовать место размещения Объекта для целей, указанных в п. 1.2. настоящего Договора.</w:t>
      </w:r>
    </w:p>
    <w:p w14:paraId="66E6DB5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Субъект не имеет право изменять место размещения, вид Объекта, специализацию и занимаемую площадь Объекта.</w:t>
      </w:r>
    </w:p>
    <w:p w14:paraId="417A8D8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Внешний вид Объекта должен соответствовать типовым архитектурным решениям, утвержденным постановлением администрации городского округа город Стерлитамак Республики Башкортостан, либо индивидуальному архитектурному решению, согласованному отделом архитектуры и градостроительства администрации городского округа город Стерлитамак Республики Башкортостан.</w:t>
      </w:r>
    </w:p>
    <w:p w14:paraId="1594287F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Ответственность за эксплуатацию (содержание) Объекта и места его размещения несет Субъект.</w:t>
      </w:r>
    </w:p>
    <w:p w14:paraId="6FE2494E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Права и обязанности Субъекта</w:t>
      </w:r>
    </w:p>
    <w:p w14:paraId="572325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 Субъект имеет право:</w:t>
      </w:r>
    </w:p>
    <w:p w14:paraId="7A70FBF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5.1.1. Разместить Объект по адресу, указанному в пункте 1.2 настоящего Договора, в соответствии со Схемой.</w:t>
      </w:r>
    </w:p>
    <w:p w14:paraId="5B7FC4D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5.1.2. Использовать Объект для осуществления деятельности в соответствии с градостроительным, земельным законодательством, санитарно-эпидемиологическими, экологическими, противопожарными и другими установленными федеральными законами требованиями.</w:t>
      </w:r>
    </w:p>
    <w:p w14:paraId="4FAE70D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5.1.3. Субъект обладает иными правами, предусмотренными действующим законодательством РФ и настоящим Договором.</w:t>
      </w:r>
    </w:p>
    <w:p w14:paraId="722C166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 Субъект обязан:</w:t>
      </w:r>
    </w:p>
    <w:p w14:paraId="2063C0D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5.2.1. Разместить Объект в срок, не превышающий 60 календарных дней с даты заключения настоящего Договора, в месте, определенном Схемой, в соответствии с типовыми архитектурными решениями, утвержденными постановлением администрации городского округа город Стерлитамак Республики Башкортостан или индивидуальным архитектурным решением, согласованным отделом архитектуры и градостроительства администрации городского округа город Стерлитамак Республики Башкортостан. </w:t>
      </w:r>
    </w:p>
    <w:p w14:paraId="2DE9A8B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5.2.2. Выполнять в полном объеме все условия настоящего Договора.</w:t>
      </w:r>
    </w:p>
    <w:p w14:paraId="77FB09B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lastRenderedPageBreak/>
        <w:t>5.2.3. Своевременно вносить плату в соответствии с условиями настоящего Договора.</w:t>
      </w:r>
    </w:p>
    <w:p w14:paraId="74B08E0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5.2.4. Сохранять место размещения, занимаемую площадь и вид Объекта в течение всего срока действия настоящего Договора.</w:t>
      </w:r>
    </w:p>
    <w:p w14:paraId="344515E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5.2.5. Не возводить здания, строения, сооружения и иные объекты капитального строительства, прочно связанные с земельным участком и относящиеся к недвижимому имуществу, в соответствии с действующим законодательством РФ.</w:t>
      </w:r>
    </w:p>
    <w:p w14:paraId="59653E4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5.2.6. Осуществлять размещение и эксплуатацию Объекта, обеспечивать техническую оснащенность, условия приема, хранения и реализации товаров, условия для соблюдения личной гигиены в соответствии с установленными нормами, правилами и требованиями действующего законодательства, при этом не нарушая прав третьих лиц.</w:t>
      </w:r>
      <w:r>
        <w:rPr>
          <w:rFonts w:ascii="Times New Roman" w:hAnsi="Times New Roman" w:cs="Times New Roman"/>
          <w:sz w:val="24"/>
          <w:szCs w:val="24"/>
        </w:rPr>
        <w:t xml:space="preserve"> Не допускать загрязнения, захламления места размещения НТО.</w:t>
      </w:r>
    </w:p>
    <w:p w14:paraId="1C129544" w14:textId="77777777" w:rsidR="009A1607" w:rsidRPr="00FB6FA4" w:rsidRDefault="009A1607" w:rsidP="009A1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5.2.7.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865">
        <w:rPr>
          <w:rFonts w:ascii="Times New Roman" w:hAnsi="Times New Roman" w:cs="Times New Roman"/>
          <w:sz w:val="24"/>
          <w:szCs w:val="24"/>
        </w:rPr>
        <w:t xml:space="preserve">ри осуществлении хозяйственной деятельности с использованием НТО обеспечить соблюдение правил благоустройства, правил торговли и правил оказания услуг общественного питания, строительных, экологических, санитарно-гигиенических, противопожарных правил, соблюдение покоя граждан и тишины в ночное время и иных норм действующего законодательства, обеспечить уход за внешним видом НТО: содержать в чистоте и порядке, своевременно красить и устранять повреждения на вывесках, конструктивных элементах, обеспечить вывоз мусора и иных отходов, образовавшихся в результате использования НТО,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4B1865">
        <w:rPr>
          <w:rFonts w:ascii="Times New Roman" w:hAnsi="Times New Roman" w:cs="Times New Roman"/>
          <w:sz w:val="24"/>
          <w:szCs w:val="24"/>
        </w:rPr>
        <w:t>с заключением соответствующих договоров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B6FA4">
        <w:rPr>
          <w:rFonts w:ascii="Times New Roman" w:hAnsi="Times New Roman" w:cs="Times New Roman"/>
          <w:sz w:val="24"/>
          <w:szCs w:val="24"/>
        </w:rPr>
        <w:t>Содержать Объект и прилегающую к нему территорию в надлежащем санитарном состоянии, производить уборку прилегающей к Объекту территории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F50E06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5.2.8. Восстановить разрушенные и поврежденные асфальтные покрытия, зеленые насаждения, газоны, тротуары, произведенные при размещении Объекта или его использования.</w:t>
      </w:r>
    </w:p>
    <w:p w14:paraId="4727B81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5.2.9. Не нарушать права землевладельцев, землепользователей, оформленные в установленном порядке.</w:t>
      </w:r>
    </w:p>
    <w:p w14:paraId="59CF6317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5.2.10. Обеспечивать беспрепятственный доступ на место размещения Объекта представителям администрации для обследования соблюдения условий настоящего Договора.</w:t>
      </w:r>
    </w:p>
    <w:p w14:paraId="04193D6E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5.2.11. В случае досрочного расторжения Договора либо прекращения Договора по иным основаниям, а также по истечении срока Договора, указанного в п. 2.1 настоящего Договора,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B6FA4">
        <w:rPr>
          <w:rFonts w:ascii="Times New Roman" w:hAnsi="Times New Roman" w:cs="Times New Roman"/>
          <w:sz w:val="24"/>
          <w:szCs w:val="24"/>
        </w:rPr>
        <w:t xml:space="preserve">в течение 10 (десяти) дней за свой счет демонтировать Объект, привести место его размещения и прилегающую к объекту территорию в надлежащее состояние. </w:t>
      </w:r>
    </w:p>
    <w:p w14:paraId="575650CB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5.2.12. Не допускать передачу прав по настоящему договору третьим лицам для осуществления деятельности.</w:t>
      </w:r>
    </w:p>
    <w:p w14:paraId="25665F8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6C7BF6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Права и обязанности Администрации</w:t>
      </w:r>
    </w:p>
    <w:p w14:paraId="53DC811B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 Администрация имеет право:</w:t>
      </w:r>
    </w:p>
    <w:p w14:paraId="4D51C27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6.1.1. Контролировать соблюдение Субъектом условий настоящего Договора.</w:t>
      </w:r>
    </w:p>
    <w:p w14:paraId="549F6C3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6.1.2. Требовать досрочного расторжения Договора и возмещения убытков в случае, если Субъект размещает Объект не в соответствии с условиями настоящего Договора.</w:t>
      </w:r>
    </w:p>
    <w:p w14:paraId="03081B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6.1.3. В любое время в одностороннем порядке (ст. 450.1 ГК РФ) отказаться от исполнения настоящего Договора, предупредив об этом Субъекта не менее чем за 5 дней, в случае нарушения условий настоящего Договора, по иным основаниям предусмотренным законодательством и иными нормативно-правовыми актами.</w:t>
      </w:r>
    </w:p>
    <w:p w14:paraId="6911186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6.1.5. Администрация обладает иными правами, предусмотренными действующим законодательством РФ, настоящим Договором и иными нормативно-правовыми актами.</w:t>
      </w:r>
    </w:p>
    <w:p w14:paraId="4FE3537C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 Администрация обязана:</w:t>
      </w:r>
    </w:p>
    <w:p w14:paraId="5F06A1D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6.2.1. Выполнять в полном объеме все условия настоящего Договора.</w:t>
      </w:r>
    </w:p>
    <w:p w14:paraId="1C7CE272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6.2.2. Не нарушать права Субъекта, предусмотренные законодательством РФ и настоящим Договором.</w:t>
      </w:r>
    </w:p>
    <w:p w14:paraId="7E08019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0D4F5E" w14:textId="77777777" w:rsidR="004C3261" w:rsidRDefault="004C3261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32A17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699D0F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Ответственность сторон</w:t>
      </w:r>
    </w:p>
    <w:p w14:paraId="6FBB3D2F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7.1. За нарушение условий настоящего Договора стороны несут ответственность, предусмотренную действующим законодательством Российской Федерации и условиями настоящего Договора.</w:t>
      </w:r>
    </w:p>
    <w:p w14:paraId="7D273446" w14:textId="77777777" w:rsidR="009A1607" w:rsidRPr="001C28DA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>7.2. При неуплате платежей в срок и размере, установленным настоящим Договором, с Субъекта взыскивается неустойка в размере одной трехсотой действующей ключевой ставки Центрального банка Российской Федерации за каждый день просрочки от суммы, установленной по Договору платы.</w:t>
      </w:r>
    </w:p>
    <w:p w14:paraId="640D598A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8DA">
        <w:rPr>
          <w:rFonts w:ascii="Times New Roman" w:hAnsi="Times New Roman" w:cs="Times New Roman"/>
          <w:sz w:val="24"/>
          <w:szCs w:val="24"/>
        </w:rPr>
        <w:t xml:space="preserve">7.3. За нарушения Субъектом обязательств, предусмотренных </w:t>
      </w:r>
      <w:proofErr w:type="spellStart"/>
      <w:r w:rsidRPr="001C28DA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1C28DA">
        <w:rPr>
          <w:rFonts w:ascii="Times New Roman" w:hAnsi="Times New Roman" w:cs="Times New Roman"/>
          <w:sz w:val="24"/>
          <w:szCs w:val="24"/>
        </w:rPr>
        <w:t>. 5.2.11 настоящего Договора, Объект считается самовольно установленным, а места их размещения подлежат освобождению в соответствии с законодательством.</w:t>
      </w:r>
    </w:p>
    <w:p w14:paraId="6F30E390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9702C0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Порядок урегулирования споров</w:t>
      </w:r>
    </w:p>
    <w:p w14:paraId="595147E8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 Все споры, возникающие по настоящему Договору, рассматриваются путем переговоров, в случае не достижения согласия в судебном порядке.</w:t>
      </w:r>
    </w:p>
    <w:p w14:paraId="1E40660D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797C13D" w14:textId="77777777" w:rsidR="009A1607" w:rsidRDefault="009A1607" w:rsidP="009A1607">
      <w:pPr>
        <w:widowControl w:val="0"/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9.Изменение, расторжение и прекращение Договора</w:t>
      </w:r>
    </w:p>
    <w:p w14:paraId="03DD03B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9.1. Настоящий Договор прекращает свое действие по истечении срока, установленного в п.2.1 настоящего Договора.</w:t>
      </w:r>
    </w:p>
    <w:p w14:paraId="50E3A8E4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за исключением случаев, упомянутых в Договоре.</w:t>
      </w:r>
    </w:p>
    <w:p w14:paraId="48D31BE1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9.3. </w:t>
      </w:r>
      <w:r w:rsidRPr="00FB6F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вправе досрочно в одностороннем порядке отказаться от исполнения настоящего договора по следующим основаниям</w:t>
      </w:r>
      <w:r w:rsidRPr="00FB6FA4">
        <w:rPr>
          <w:rFonts w:ascii="Times New Roman" w:hAnsi="Times New Roman" w:cs="Times New Roman"/>
          <w:sz w:val="24"/>
          <w:szCs w:val="24"/>
        </w:rPr>
        <w:t>:</w:t>
      </w:r>
    </w:p>
    <w:p w14:paraId="65E1538A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9.4.1. прекращение Субъектом торговли в установленном законом порядке своей деятельности;</w:t>
      </w:r>
    </w:p>
    <w:p w14:paraId="104EB5F2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9.4.2. неосуществление Субъектом торговой деятельности через НТО на протяжении 90 календарных дней;</w:t>
      </w:r>
    </w:p>
    <w:p w14:paraId="36A6AC1A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9.4.3 в</w:t>
      </w:r>
      <w:r w:rsidRPr="00EF5533">
        <w:rPr>
          <w:rFonts w:ascii="Times New Roman" w:hAnsi="Times New Roman" w:cs="Times New Roman"/>
          <w:sz w:val="24"/>
          <w:szCs w:val="24"/>
        </w:rPr>
        <w:t xml:space="preserve">ыявление в течение срока действия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 xml:space="preserve">оговора двух и более подтвержденных актами обследования НТО следующих фактов нарушений условий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EF5533">
        <w:rPr>
          <w:rFonts w:ascii="Times New Roman" w:hAnsi="Times New Roman" w:cs="Times New Roman"/>
          <w:sz w:val="24"/>
          <w:szCs w:val="24"/>
        </w:rPr>
        <w:t>оговора:</w:t>
      </w:r>
    </w:p>
    <w:p w14:paraId="33253B36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передача прав по договору на право размещения третьим лицам;</w:t>
      </w:r>
    </w:p>
    <w:p w14:paraId="365D5152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неисполнение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EF5533">
        <w:rPr>
          <w:rFonts w:ascii="Times New Roman" w:hAnsi="Times New Roman" w:cs="Times New Roman"/>
          <w:sz w:val="24"/>
          <w:szCs w:val="24"/>
        </w:rPr>
        <w:t xml:space="preserve">убъектом </w:t>
      </w:r>
      <w:r>
        <w:rPr>
          <w:rFonts w:ascii="Times New Roman" w:hAnsi="Times New Roman" w:cs="Times New Roman"/>
          <w:sz w:val="24"/>
          <w:szCs w:val="24"/>
        </w:rPr>
        <w:t xml:space="preserve">торговли </w:t>
      </w:r>
      <w:r w:rsidRPr="00EF5533">
        <w:rPr>
          <w:rFonts w:ascii="Times New Roman" w:hAnsi="Times New Roman" w:cs="Times New Roman"/>
          <w:sz w:val="24"/>
          <w:szCs w:val="24"/>
        </w:rPr>
        <w:t>обязательства по соблюдению специализации НТО;</w:t>
      </w:r>
    </w:p>
    <w:p w14:paraId="3505944D" w14:textId="77777777" w:rsidR="009A1607" w:rsidRPr="00EF5533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 xml:space="preserve">- выявление несоответствия НТО </w:t>
      </w:r>
      <w:r>
        <w:rPr>
          <w:rFonts w:ascii="Times New Roman" w:hAnsi="Times New Roman" w:cs="Times New Roman"/>
          <w:sz w:val="24"/>
          <w:szCs w:val="24"/>
        </w:rPr>
        <w:t>утвержденному проекту (</w:t>
      </w:r>
      <w:r w:rsidRPr="00EF5533">
        <w:rPr>
          <w:rFonts w:ascii="Times New Roman" w:hAnsi="Times New Roman" w:cs="Times New Roman"/>
          <w:sz w:val="24"/>
          <w:szCs w:val="24"/>
        </w:rPr>
        <w:t>эскизу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EF5533">
        <w:rPr>
          <w:rFonts w:ascii="Times New Roman" w:hAnsi="Times New Roman" w:cs="Times New Roman"/>
          <w:sz w:val="24"/>
          <w:szCs w:val="24"/>
        </w:rPr>
        <w:t xml:space="preserve"> (изменение внешнего вида, размеров, площади нестационарного торгового объекта в ходе его эксплуатации, возведение пристроек, надстройка дополнительных антресолей и этажей);</w:t>
      </w:r>
    </w:p>
    <w:p w14:paraId="32171BD3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5533">
        <w:rPr>
          <w:rFonts w:ascii="Times New Roman" w:hAnsi="Times New Roman" w:cs="Times New Roman"/>
          <w:sz w:val="24"/>
          <w:szCs w:val="24"/>
        </w:rPr>
        <w:t>- нарушение Правил благоустройства городского округа город Стерлитамак Республики Башкортостан.</w:t>
      </w:r>
    </w:p>
    <w:p w14:paraId="3B933CED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B6FA4">
        <w:rPr>
          <w:rFonts w:ascii="Times New Roman" w:hAnsi="Times New Roman" w:cs="Times New Roman"/>
          <w:sz w:val="24"/>
          <w:szCs w:val="24"/>
        </w:rPr>
        <w:t>. неисполнение Субъектом торговли обязательств по своевременному внесению платы по Договору просрочка по платежам более 2 месяцев после установленной даты;</w:t>
      </w:r>
    </w:p>
    <w:p w14:paraId="1A9530AF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B6FA4">
        <w:rPr>
          <w:rFonts w:ascii="Times New Roman" w:hAnsi="Times New Roman" w:cs="Times New Roman"/>
          <w:sz w:val="24"/>
          <w:szCs w:val="24"/>
        </w:rPr>
        <w:t>. несоответствие или самовольное изменение места размещения НТО утвержденной Схеме;</w:t>
      </w:r>
    </w:p>
    <w:p w14:paraId="6879623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9.4.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B6FA4">
        <w:rPr>
          <w:rFonts w:ascii="Times New Roman" w:hAnsi="Times New Roman" w:cs="Times New Roman"/>
          <w:sz w:val="24"/>
          <w:szCs w:val="24"/>
        </w:rPr>
        <w:t>. принятие администрацией городского округа город Стерлитамак в установленном порядке следующих решений:</w:t>
      </w:r>
    </w:p>
    <w:p w14:paraId="13B9E47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об использовании территории, занимаемой НТО для целей, связанных с развитием улично-дорожной сети, размещением остановок городского общественного транспорта, организацией парковочных карманов;</w:t>
      </w:r>
    </w:p>
    <w:p w14:paraId="5D7EBF89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>- о размещении объектов капитального строительства муниципального значения.</w:t>
      </w:r>
    </w:p>
    <w:p w14:paraId="6286D2D8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9.5. В случае расторжения Договора по инициативе администрации, администрация городского округа город Стерлитамак РБ в течении 5 (пяти) рабочих дней направляет Субъекту </w:t>
      </w:r>
      <w:r w:rsidRPr="00FB6FA4">
        <w:rPr>
          <w:rFonts w:ascii="Times New Roman" w:hAnsi="Times New Roman" w:cs="Times New Roman"/>
          <w:sz w:val="24"/>
          <w:szCs w:val="24"/>
        </w:rPr>
        <w:lastRenderedPageBreak/>
        <w:t>соответствующее письменное уведомление почтовой связью и публикует соответствующее извещение на сайте администрации.</w:t>
      </w:r>
    </w:p>
    <w:p w14:paraId="69538DC5" w14:textId="77777777" w:rsidR="009A1607" w:rsidRPr="00FB6FA4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9.6. Договор прекращается по основаниям и в порядке, которые предусмотрены законодательством РФ и настоящим Договором. Прекращение настоящего Договора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B6FA4">
        <w:rPr>
          <w:rFonts w:ascii="Times New Roman" w:hAnsi="Times New Roman" w:cs="Times New Roman"/>
          <w:sz w:val="24"/>
          <w:szCs w:val="24"/>
        </w:rPr>
        <w:t>не освобождает Субъекта от оплаты задолженности по платежам.</w:t>
      </w:r>
    </w:p>
    <w:p w14:paraId="4572AE96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6FA4">
        <w:rPr>
          <w:rFonts w:ascii="Times New Roman" w:hAnsi="Times New Roman" w:cs="Times New Roman"/>
          <w:sz w:val="24"/>
          <w:szCs w:val="24"/>
        </w:rPr>
        <w:t xml:space="preserve">9.7. О форс-мажорных обстоятельствах (действия непреодолимой силы, которые не зависят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 </w:t>
      </w:r>
    </w:p>
    <w:p w14:paraId="5BA0792C" w14:textId="77777777" w:rsidR="009A1607" w:rsidRDefault="009A1607" w:rsidP="009A16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6556E2B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Заключительные положения</w:t>
      </w:r>
    </w:p>
    <w:p w14:paraId="067031A7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 Настоящий Договор составлен в двух экземплярах, имеющих одинаковую юридическую силу. Подписанные тексты Договора хранятся по одному экземпляру у Администрации и Субъекта.</w:t>
      </w:r>
    </w:p>
    <w:p w14:paraId="192D98D4" w14:textId="77777777" w:rsidR="009A1607" w:rsidRDefault="009A1607" w:rsidP="009A16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4CC999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Юридические адреса, реквизиты и подписи сторон</w:t>
      </w:r>
    </w:p>
    <w:p w14:paraId="6DDE981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7EB72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611FE" w14:textId="77777777" w:rsidR="009A1607" w:rsidRDefault="009A1607" w:rsidP="009A1607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32" w:type="dxa"/>
        <w:tblLayout w:type="fixed"/>
        <w:tblLook w:val="04A0" w:firstRow="1" w:lastRow="0" w:firstColumn="1" w:lastColumn="0" w:noHBand="0" w:noVBand="1"/>
      </w:tblPr>
      <w:tblGrid>
        <w:gridCol w:w="5555"/>
        <w:gridCol w:w="4677"/>
      </w:tblGrid>
      <w:tr w:rsidR="009A1607" w14:paraId="778EC9F0" w14:textId="77777777" w:rsidTr="00C90009">
        <w:tc>
          <w:tcPr>
            <w:tcW w:w="5555" w:type="dxa"/>
          </w:tcPr>
          <w:p w14:paraId="1A2CEC2E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6D6F4F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«Администрация»</w:t>
            </w:r>
          </w:p>
        </w:tc>
        <w:tc>
          <w:tcPr>
            <w:tcW w:w="4677" w:type="dxa"/>
          </w:tcPr>
          <w:p w14:paraId="2954184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34D2FC" w14:textId="77777777" w:rsidR="009A1607" w:rsidRDefault="009A1607" w:rsidP="00C90009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«Субъект»</w:t>
            </w:r>
          </w:p>
        </w:tc>
      </w:tr>
      <w:tr w:rsidR="009A1607" w14:paraId="55911FBA" w14:textId="77777777" w:rsidTr="00C90009">
        <w:trPr>
          <w:trHeight w:val="798"/>
        </w:trPr>
        <w:tc>
          <w:tcPr>
            <w:tcW w:w="5555" w:type="dxa"/>
          </w:tcPr>
          <w:p w14:paraId="3BE5E576" w14:textId="77777777" w:rsidR="009A1607" w:rsidRDefault="009A1607" w:rsidP="00C90009">
            <w:pPr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городского округа город Стерлитамак Республики Башкортостан ___________ </w:t>
            </w:r>
          </w:p>
          <w:p w14:paraId="7DA0C1A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4"/>
              </w:rPr>
              <w:t xml:space="preserve">                                   (подпись)</w:t>
            </w:r>
          </w:p>
          <w:p w14:paraId="1B31D8B8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</w:p>
          <w:p w14:paraId="6253D565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1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>. (при наличии печати)</w:t>
            </w:r>
          </w:p>
        </w:tc>
        <w:tc>
          <w:tcPr>
            <w:tcW w:w="4677" w:type="dxa"/>
          </w:tcPr>
          <w:p w14:paraId="452E79A1" w14:textId="77777777" w:rsidR="009A1607" w:rsidRDefault="009A1607" w:rsidP="00C900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CEB95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_______________________</w:t>
            </w:r>
          </w:p>
          <w:p w14:paraId="5BE681A7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4"/>
              </w:rPr>
              <w:t xml:space="preserve">                                 (подпись)</w:t>
            </w:r>
          </w:p>
          <w:p w14:paraId="3508CB4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                        </w:t>
            </w:r>
          </w:p>
          <w:p w14:paraId="2D6BDE1B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    </w:t>
            </w:r>
          </w:p>
          <w:p w14:paraId="1E346DD4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 xml:space="preserve">  </w:t>
            </w:r>
          </w:p>
          <w:p w14:paraId="5C662472" w14:textId="77777777" w:rsidR="009A1607" w:rsidRDefault="009A1607" w:rsidP="00C90009">
            <w:pPr>
              <w:spacing w:after="0"/>
              <w:ind w:firstLine="247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16"/>
                <w:szCs w:val="24"/>
              </w:rPr>
              <w:t>. (при наличии печати)</w:t>
            </w:r>
          </w:p>
        </w:tc>
      </w:tr>
    </w:tbl>
    <w:p w14:paraId="3B7AF524" w14:textId="77777777" w:rsidR="009A1607" w:rsidRDefault="009A1607" w:rsidP="009A160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E178B8" w14:textId="77777777" w:rsidR="00165557" w:rsidRDefault="00165557">
      <w:pPr>
        <w:spacing w:after="26"/>
        <w:ind w:right="7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165557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EB8BD" w14:textId="77777777" w:rsidR="000C276A" w:rsidRDefault="000C276A">
      <w:pPr>
        <w:spacing w:line="240" w:lineRule="auto"/>
      </w:pPr>
      <w:r>
        <w:separator/>
      </w:r>
    </w:p>
  </w:endnote>
  <w:endnote w:type="continuationSeparator" w:id="0">
    <w:p w14:paraId="0A5F597B" w14:textId="77777777" w:rsidR="000C276A" w:rsidRDefault="000C27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D9B67" w14:textId="77777777" w:rsidR="000C276A" w:rsidRDefault="000C276A">
      <w:pPr>
        <w:spacing w:after="0"/>
      </w:pPr>
      <w:r>
        <w:separator/>
      </w:r>
    </w:p>
  </w:footnote>
  <w:footnote w:type="continuationSeparator" w:id="0">
    <w:p w14:paraId="1CD78B32" w14:textId="77777777" w:rsidR="000C276A" w:rsidRDefault="000C27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F3637D" w:rsidRDefault="00F3637D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5949">
          <w:rPr>
            <w:rFonts w:ascii="Times New Roman" w:hAnsi="Times New Roman" w:cs="Times New Roman"/>
            <w:noProof/>
            <w:sz w:val="28"/>
            <w:szCs w:val="28"/>
          </w:rPr>
          <w:t>32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F3637D" w:rsidRDefault="00F3637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4053"/>
    <w:rsid w:val="0006669D"/>
    <w:rsid w:val="00066DA7"/>
    <w:rsid w:val="0006708D"/>
    <w:rsid w:val="000700DB"/>
    <w:rsid w:val="00070E36"/>
    <w:rsid w:val="00074FBE"/>
    <w:rsid w:val="00077F57"/>
    <w:rsid w:val="00082C8D"/>
    <w:rsid w:val="00095755"/>
    <w:rsid w:val="00096EDD"/>
    <w:rsid w:val="000A2B02"/>
    <w:rsid w:val="000A49DD"/>
    <w:rsid w:val="000A5DB7"/>
    <w:rsid w:val="000B3B3A"/>
    <w:rsid w:val="000B4FDE"/>
    <w:rsid w:val="000B578B"/>
    <w:rsid w:val="000C204E"/>
    <w:rsid w:val="000C276A"/>
    <w:rsid w:val="000C455D"/>
    <w:rsid w:val="000C4801"/>
    <w:rsid w:val="000C5966"/>
    <w:rsid w:val="000D09E2"/>
    <w:rsid w:val="000D4C5A"/>
    <w:rsid w:val="000D5E22"/>
    <w:rsid w:val="000D6287"/>
    <w:rsid w:val="000E1283"/>
    <w:rsid w:val="000E2D70"/>
    <w:rsid w:val="000E497E"/>
    <w:rsid w:val="000E79E4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1EBA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66D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730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23F1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CA9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9A5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2F59"/>
    <w:rsid w:val="00726D3D"/>
    <w:rsid w:val="007301AC"/>
    <w:rsid w:val="007330D5"/>
    <w:rsid w:val="007335DC"/>
    <w:rsid w:val="0073661B"/>
    <w:rsid w:val="0074125D"/>
    <w:rsid w:val="00742BFF"/>
    <w:rsid w:val="0074310B"/>
    <w:rsid w:val="0074326D"/>
    <w:rsid w:val="00746D1F"/>
    <w:rsid w:val="00746ECD"/>
    <w:rsid w:val="00754144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3C36"/>
    <w:rsid w:val="007A5523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800CB1"/>
    <w:rsid w:val="00801685"/>
    <w:rsid w:val="00801899"/>
    <w:rsid w:val="00801FE6"/>
    <w:rsid w:val="00802D3E"/>
    <w:rsid w:val="008033B6"/>
    <w:rsid w:val="00804215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B2084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4491"/>
    <w:rsid w:val="00A6765E"/>
    <w:rsid w:val="00A713A1"/>
    <w:rsid w:val="00A74AAC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DDC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17F69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C5ED0"/>
    <w:rsid w:val="00DD0436"/>
    <w:rsid w:val="00DD08DB"/>
    <w:rsid w:val="00DD2FD9"/>
    <w:rsid w:val="00DD3C79"/>
    <w:rsid w:val="00DE35D9"/>
    <w:rsid w:val="00DE5EC6"/>
    <w:rsid w:val="00DE6B1B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37D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A5949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D728B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A3B28C17-E695-439C-A586-AB063D91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2436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3</cp:revision>
  <cp:lastPrinted>2026-02-03T04:21:00Z</cp:lastPrinted>
  <dcterms:created xsi:type="dcterms:W3CDTF">2026-02-16T10:26:00Z</dcterms:created>
  <dcterms:modified xsi:type="dcterms:W3CDTF">2026-02-16T10:26:00Z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